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F226B7" w:rsidRPr="00F226B7" w:rsidRDefault="00F226B7" w:rsidP="00F226B7">
      <w:pPr>
        <w:spacing w:after="0"/>
        <w:contextualSpacing/>
        <w:jc w:val="center"/>
        <w:rPr>
          <w:b/>
          <w:sz w:val="28"/>
          <w:szCs w:val="28"/>
        </w:rPr>
      </w:pPr>
      <w:r w:rsidRPr="00F226B7">
        <w:rPr>
          <w:b/>
          <w:sz w:val="28"/>
          <w:szCs w:val="28"/>
        </w:rPr>
        <w:t>Московская область лидирует по количеству зарегистрированных договоров участия</w:t>
      </w:r>
      <w:r w:rsidR="00FE3BAA">
        <w:rPr>
          <w:b/>
          <w:sz w:val="28"/>
          <w:szCs w:val="28"/>
        </w:rPr>
        <w:t xml:space="preserve"> в долевом строительстве</w:t>
      </w:r>
      <w:r w:rsidRPr="00F226B7">
        <w:rPr>
          <w:b/>
          <w:sz w:val="28"/>
          <w:szCs w:val="28"/>
        </w:rPr>
        <w:t>, растет количество ипотечных сделок</w:t>
      </w:r>
      <w:r w:rsidR="00FE3BAA">
        <w:rPr>
          <w:b/>
          <w:sz w:val="28"/>
          <w:szCs w:val="28"/>
        </w:rPr>
        <w:t xml:space="preserve"> </w:t>
      </w:r>
    </w:p>
    <w:p w:rsidR="00F226B7" w:rsidRPr="00F226B7" w:rsidRDefault="00F226B7" w:rsidP="00F226B7">
      <w:pPr>
        <w:spacing w:after="0"/>
        <w:contextualSpacing/>
        <w:jc w:val="right"/>
        <w:rPr>
          <w:b/>
          <w:sz w:val="28"/>
          <w:szCs w:val="28"/>
        </w:rPr>
      </w:pPr>
    </w:p>
    <w:p w:rsidR="003916A7" w:rsidRPr="003916A7" w:rsidRDefault="003916A7" w:rsidP="003916A7">
      <w:pPr>
        <w:spacing w:after="0"/>
        <w:ind w:firstLine="567"/>
        <w:contextualSpacing/>
        <w:jc w:val="both"/>
        <w:rPr>
          <w:sz w:val="28"/>
          <w:szCs w:val="28"/>
        </w:rPr>
      </w:pPr>
      <w:r w:rsidRPr="003916A7">
        <w:rPr>
          <w:sz w:val="28"/>
          <w:szCs w:val="28"/>
        </w:rPr>
        <w:t xml:space="preserve">Федеральная служба государственной регистрации, кадастра и картографии опубликовала  данные по количеству зарегистрированных договоров участия в долевом строительстве в первом квартале 2018 года. </w:t>
      </w:r>
    </w:p>
    <w:p w:rsidR="003916A7" w:rsidRPr="003916A7" w:rsidRDefault="003916A7" w:rsidP="003916A7">
      <w:pPr>
        <w:spacing w:after="0"/>
        <w:ind w:firstLine="567"/>
        <w:contextualSpacing/>
        <w:jc w:val="both"/>
        <w:rPr>
          <w:sz w:val="28"/>
          <w:szCs w:val="28"/>
        </w:rPr>
      </w:pPr>
      <w:r w:rsidRPr="003916A7">
        <w:rPr>
          <w:sz w:val="28"/>
          <w:szCs w:val="28"/>
        </w:rPr>
        <w:t>По информации ведомства, наибольшее количество договоров зарегистрировано в Подмосковье – 21 311 договоров. По этому показателю Московская область опережает Москву, Санкт-Петербург, Краснодарский край и Ленинградскую область.</w:t>
      </w:r>
    </w:p>
    <w:p w:rsidR="003916A7" w:rsidRPr="003916A7" w:rsidRDefault="003916A7" w:rsidP="003916A7">
      <w:pPr>
        <w:spacing w:after="0"/>
        <w:ind w:firstLine="567"/>
        <w:contextualSpacing/>
        <w:jc w:val="both"/>
        <w:rPr>
          <w:sz w:val="28"/>
          <w:szCs w:val="28"/>
        </w:rPr>
      </w:pPr>
      <w:r w:rsidRPr="003916A7">
        <w:rPr>
          <w:sz w:val="28"/>
          <w:szCs w:val="28"/>
        </w:rPr>
        <w:t>В обязательном порядке регистрируются сделки по покупке недвижимости с использованием ипотечных кред</w:t>
      </w:r>
      <w:bookmarkStart w:id="0" w:name="_GoBack"/>
      <w:bookmarkEnd w:id="0"/>
      <w:r w:rsidRPr="003916A7">
        <w:rPr>
          <w:sz w:val="28"/>
          <w:szCs w:val="28"/>
        </w:rPr>
        <w:t xml:space="preserve">итов. </w:t>
      </w:r>
      <w:proofErr w:type="gramStart"/>
      <w:r w:rsidRPr="003916A7">
        <w:rPr>
          <w:sz w:val="28"/>
          <w:szCs w:val="28"/>
        </w:rPr>
        <w:t>По итогам первого квартала 2018 года Управление Росреестра по Московской области (Управление) внесло в Единый государственный реестр недвижимости (ЕГРН) 60 394 регистрационных записи об ипотеке, из которых на основании договора – 15 082 записи.</w:t>
      </w:r>
      <w:proofErr w:type="gramEnd"/>
      <w:r w:rsidRPr="003916A7">
        <w:rPr>
          <w:sz w:val="28"/>
          <w:szCs w:val="28"/>
        </w:rPr>
        <w:t xml:space="preserve"> Это на 45% больше, чем за аналогичный период 2017 года (10 405 записей).</w:t>
      </w:r>
    </w:p>
    <w:p w:rsidR="00893EFA" w:rsidRDefault="003916A7" w:rsidP="003916A7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3916A7">
        <w:rPr>
          <w:sz w:val="28"/>
          <w:szCs w:val="28"/>
        </w:rPr>
        <w:t>Всего за первый квартал 2018 года Управлением зарегистрировано более 123 тысяч прав на жилые помещения.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FE3BAA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16A7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A6B4C"/>
    <w:rsid w:val="006B117F"/>
    <w:rsid w:val="006B282F"/>
    <w:rsid w:val="006B2CE2"/>
    <w:rsid w:val="006B3B43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26B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3BAA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7E549-F629-48D2-97D0-BE3025D5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2018-04-27T13:50:00Z</cp:lastPrinted>
  <dcterms:created xsi:type="dcterms:W3CDTF">2018-04-27T08:46:00Z</dcterms:created>
  <dcterms:modified xsi:type="dcterms:W3CDTF">2018-04-27T13:51:00Z</dcterms:modified>
</cp:coreProperties>
</file>